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187D03AF" w:rsidR="00A94F9D" w:rsidRPr="000219EC" w:rsidRDefault="00A94F9D" w:rsidP="00C2535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25354">
        <w:rPr>
          <w:rFonts w:ascii="Times New Roman" w:hAnsi="Times New Roman" w:cs="Times New Roman"/>
          <w:color w:val="000000"/>
        </w:rPr>
        <w:t>KOMUNALNO GOSPODARSTVO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00B24E9A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356959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21</w:t>
      </w:r>
      <w:r w:rsidR="00E16932">
        <w:rPr>
          <w:rFonts w:ascii="Times New Roman" w:eastAsia="Times New Roman" w:hAnsi="Times New Roman" w:cs="Times New Roman"/>
        </w:rPr>
        <w:t>-01/</w:t>
      </w:r>
      <w:r w:rsidR="003B32E0">
        <w:rPr>
          <w:rFonts w:ascii="Times New Roman" w:eastAsia="Times New Roman" w:hAnsi="Times New Roman" w:cs="Times New Roman"/>
        </w:rPr>
        <w:t>24</w:t>
      </w:r>
    </w:p>
    <w:p w14:paraId="2288CC76" w14:textId="127AC2C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7605F5">
        <w:rPr>
          <w:rFonts w:ascii="Times New Roman" w:eastAsia="Times New Roman" w:hAnsi="Times New Roman" w:cs="Times New Roman"/>
        </w:rPr>
        <w:t>3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7304EF2C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3B32E0">
        <w:rPr>
          <w:rFonts w:ascii="Times New Roman" w:eastAsia="Times New Roman" w:hAnsi="Times New Roman" w:cs="Times New Roman"/>
        </w:rPr>
        <w:t>08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3B32E0">
        <w:rPr>
          <w:rFonts w:ascii="Times New Roman" w:eastAsia="Times New Roman" w:hAnsi="Times New Roman" w:cs="Times New Roman"/>
        </w:rPr>
        <w:t>rujna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64FF231B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ED77E0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E37308">
        <w:rPr>
          <w:rFonts w:ascii="Times New Roman" w:eastAsia="Times New Roman" w:hAnsi="Times New Roman" w:cs="Times New Roman"/>
        </w:rPr>
        <w:t>komunalno gospodarstvo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za prijam u službu </w:t>
      </w:r>
      <w:r w:rsidR="00C70FF3" w:rsidRPr="00C70FF3">
        <w:rPr>
          <w:rFonts w:ascii="Times New Roman" w:eastAsia="Times New Roman" w:hAnsi="Times New Roman" w:cs="Times New Roman"/>
          <w:b/>
          <w:bCs/>
        </w:rPr>
        <w:t>referent komunalni i prometni redar</w:t>
      </w:r>
      <w:r w:rsidR="00CE3C6E">
        <w:rPr>
          <w:rFonts w:ascii="Times New Roman" w:eastAsia="Times New Roman" w:hAnsi="Times New Roman" w:cs="Times New Roman"/>
        </w:rPr>
        <w:t xml:space="preserve"> (1 izvršitelj m/ž), na </w:t>
      </w:r>
      <w:r w:rsidR="00C70FF3">
        <w:rPr>
          <w:rFonts w:ascii="Times New Roman" w:eastAsia="Times New Roman" w:hAnsi="Times New Roman" w:cs="Times New Roman"/>
        </w:rPr>
        <w:t>ne</w:t>
      </w:r>
      <w:r w:rsidR="00CE3C6E">
        <w:rPr>
          <w:rFonts w:ascii="Times New Roman" w:eastAsia="Times New Roman" w:hAnsi="Times New Roman" w:cs="Times New Roman"/>
        </w:rPr>
        <w:t xml:space="preserve">određeno </w:t>
      </w:r>
      <w:r w:rsidR="005570BF">
        <w:rPr>
          <w:rFonts w:ascii="Times New Roman" w:eastAsia="Times New Roman" w:hAnsi="Times New Roman" w:cs="Times New Roman"/>
        </w:rPr>
        <w:t>vrijeme.</w:t>
      </w:r>
    </w:p>
    <w:p w14:paraId="2288CC80" w14:textId="681B9169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A236F2">
        <w:rPr>
          <w:rFonts w:ascii="Times New Roman" w:eastAsia="Times New Roman" w:hAnsi="Times New Roman" w:cs="Times New Roman"/>
        </w:rPr>
        <w:t>0</w:t>
      </w:r>
      <w:r w:rsidR="00FD1508">
        <w:rPr>
          <w:rFonts w:ascii="Times New Roman" w:eastAsia="Times New Roman" w:hAnsi="Times New Roman" w:cs="Times New Roman"/>
        </w:rPr>
        <w:t>8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FD1508">
        <w:rPr>
          <w:rFonts w:ascii="Times New Roman" w:eastAsia="Times New Roman" w:hAnsi="Times New Roman" w:cs="Times New Roman"/>
        </w:rPr>
        <w:t>rujna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21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27818609" w14:textId="3AA14C12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-obavlja poslove iz područja komunalnog, prometnog redarstva</w:t>
      </w:r>
    </w:p>
    <w:p w14:paraId="2EFFD44C" w14:textId="58F00F80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-obavlja nadzor nad primjenom gradskih odluka i drugih akata iz područja komunalnog gospodarstva i komunalnog redarstva</w:t>
      </w:r>
    </w:p>
    <w:p w14:paraId="278036F6" w14:textId="0C8F8DDA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-vodi upravni postupak i donosi rješenja iz svoje nadležnosti</w:t>
      </w:r>
    </w:p>
    <w:p w14:paraId="7CC93C8D" w14:textId="6DB91458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-poduzima mjere u praćenju izvršenja rješenja o uvođenju komunalnog i reda</w:t>
      </w:r>
    </w:p>
    <w:p w14:paraId="4F24EE79" w14:textId="704E536D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-utvrđuje prekršaje i provodi  prekršajni postupak iz svoje nadležnosti</w:t>
      </w:r>
    </w:p>
    <w:p w14:paraId="56DD7E88" w14:textId="07E36653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-izdaje naloge za uvođenje komunalnog reda i prati provedbu naloga</w:t>
      </w:r>
    </w:p>
    <w:p w14:paraId="0A4C1ACD" w14:textId="39D93D05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-radi na provođenju projekata</w:t>
      </w:r>
    </w:p>
    <w:p w14:paraId="1C6CAD7C" w14:textId="1A01D693" w:rsidR="00EF6B4B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 xml:space="preserve">-obavlja i druge poslove po nalogu pročelnika i voditelja odsjeka </w:t>
      </w:r>
    </w:p>
    <w:p w14:paraId="0F339A92" w14:textId="77777777" w:rsidR="008651DA" w:rsidRDefault="008651DA" w:rsidP="00120B7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88CC95" w14:textId="703E2DB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6AF1FE16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711674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1" w14:textId="718B4129" w:rsidR="003B135F" w:rsidRPr="00A94F9D" w:rsidRDefault="00741024" w:rsidP="00A94F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EF6B4B">
        <w:rPr>
          <w:rFonts w:ascii="Times New Roman" w:eastAsia="Times New Roman" w:hAnsi="Times New Roman" w:cs="Times New Roman"/>
          <w:lang w:eastAsia="hr-HR"/>
        </w:rPr>
        <w:t>komunalnog gospodarstva</w:t>
      </w:r>
    </w:p>
    <w:p w14:paraId="2288CCA2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3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lastRenderedPageBreak/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6ECC695D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komunalnom gospodarstvu (NN 68/18, 110/18, 32/20)</w:t>
      </w:r>
    </w:p>
    <w:p w14:paraId="32F2FFA2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-Odluka o komunalnom redu (Glasnik Grada Karlovca 06/19)</w:t>
      </w:r>
    </w:p>
    <w:p w14:paraId="2F45C497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sigurnosti prometa na cestama (NN 67/08, 48/10, 74/11, 80/13, 158/13, 92/14, 64/15, 108/17, 70/19, 42/20)</w:t>
      </w:r>
    </w:p>
    <w:p w14:paraId="2293AD6C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cestama (NN 84/11, 22/13, 54/13, 148/13, 92/14, 110/19)</w:t>
      </w:r>
    </w:p>
    <w:p w14:paraId="1670D68A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-Odluka o uređenju prometa na području Grada Karlovca (Glasnik Grada Karlovca 19/17, 7/19)</w:t>
      </w:r>
    </w:p>
    <w:p w14:paraId="01E3187F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zaštiti životinja (NN 102/17, 32/19)</w:t>
      </w:r>
    </w:p>
    <w:p w14:paraId="002F61A2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-Odluka o kućnim ljubimcima, napuštenim ili izgubljenim životinjama te divljim životinjama (Glasnik Grada Karlovca 05/18)</w:t>
      </w:r>
    </w:p>
    <w:p w14:paraId="391AC062" w14:textId="74910D61" w:rsidR="009260E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održivom gospodarenju otpadom (NN 94/13, 73/17, 14/19, 98/19)</w:t>
      </w:r>
    </w:p>
    <w:p w14:paraId="7BBB36AC" w14:textId="77777777" w:rsid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3068C726" w14:textId="77777777" w:rsidR="006630C4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5" w14:textId="4F41F53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77777777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A94F9D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2288CCD8" w14:textId="3F1CCF1A" w:rsidR="00C95B60" w:rsidRDefault="006630C4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Hermina Plemić</w:t>
      </w:r>
      <w:r w:rsidR="00A94F9D">
        <w:rPr>
          <w:rFonts w:ascii="Times New Roman" w:eastAsia="Times New Roman" w:hAnsi="Times New Roman" w:cs="Times New Roman"/>
          <w:b/>
          <w:snapToGrid w:val="0"/>
        </w:rPr>
        <w:t xml:space="preserve">, </w:t>
      </w:r>
      <w:proofErr w:type="spellStart"/>
      <w:r w:rsidR="00A94F9D">
        <w:rPr>
          <w:rFonts w:ascii="Times New Roman" w:eastAsia="Times New Roman" w:hAnsi="Times New Roman" w:cs="Times New Roman"/>
          <w:b/>
          <w:snapToGrid w:val="0"/>
        </w:rPr>
        <w:t>dipl.ing.građ</w:t>
      </w:r>
      <w:proofErr w:type="spellEnd"/>
      <w:r w:rsidR="00A94F9D">
        <w:rPr>
          <w:rFonts w:ascii="Times New Roman" w:eastAsia="Times New Roman" w:hAnsi="Times New Roman" w:cs="Times New Roman"/>
          <w:b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8E9D8DA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D41DC25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C49F669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F656512" w14:textId="3EACCEED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68B36F0" w14:textId="25C74AB0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9890FF0" w14:textId="4A354766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900EC64" w14:textId="3379BE73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08C2102" w14:textId="7ADB44C1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6630C4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F59A0" w14:textId="77777777" w:rsidR="00EF0FDF" w:rsidRDefault="00EF0FDF" w:rsidP="00883CD4">
      <w:pPr>
        <w:spacing w:after="0" w:line="240" w:lineRule="auto"/>
      </w:pPr>
      <w:r>
        <w:separator/>
      </w:r>
    </w:p>
  </w:endnote>
  <w:endnote w:type="continuationSeparator" w:id="0">
    <w:p w14:paraId="1C22C52B" w14:textId="77777777" w:rsidR="00EF0FDF" w:rsidRDefault="00EF0FD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133A9268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EF6B4B">
      <w:rPr>
        <w:rFonts w:ascii="Times New Roman" w:hAnsi="Times New Roman" w:cs="Times New Roman"/>
        <w:color w:val="000000"/>
        <w:sz w:val="18"/>
        <w:szCs w:val="20"/>
      </w:rPr>
      <w:t>komunalno gospodarstvo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5FF04" w14:textId="77777777" w:rsidR="00EF0FDF" w:rsidRDefault="00EF0FDF" w:rsidP="00883CD4">
      <w:pPr>
        <w:spacing w:after="0" w:line="240" w:lineRule="auto"/>
      </w:pPr>
      <w:r>
        <w:separator/>
      </w:r>
    </w:p>
  </w:footnote>
  <w:footnote w:type="continuationSeparator" w:id="0">
    <w:p w14:paraId="48CE502B" w14:textId="77777777" w:rsidR="00EF0FDF" w:rsidRDefault="00EF0FD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1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16"/>
  </w:num>
  <w:num w:numId="11">
    <w:abstractNumId w:val="13"/>
  </w:num>
  <w:num w:numId="12">
    <w:abstractNumId w:val="6"/>
  </w:num>
  <w:num w:numId="13">
    <w:abstractNumId w:val="14"/>
  </w:num>
  <w:num w:numId="14">
    <w:abstractNumId w:val="8"/>
  </w:num>
  <w:num w:numId="15">
    <w:abstractNumId w:val="3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49B2"/>
    <w:rsid w:val="000F5A1A"/>
    <w:rsid w:val="000F6435"/>
    <w:rsid w:val="00100C1D"/>
    <w:rsid w:val="00101A48"/>
    <w:rsid w:val="00104235"/>
    <w:rsid w:val="001103AD"/>
    <w:rsid w:val="00115AD4"/>
    <w:rsid w:val="0011603D"/>
    <w:rsid w:val="00120B74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46A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383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6959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2E0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2E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0BF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4BF0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4B90"/>
    <w:rsid w:val="006551BA"/>
    <w:rsid w:val="006630C4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1674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1D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0EA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F10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D60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2651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354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0FF3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7308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15B4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FDF"/>
    <w:rsid w:val="00EF2888"/>
    <w:rsid w:val="00EF48DC"/>
    <w:rsid w:val="00EF4A09"/>
    <w:rsid w:val="00EF55C3"/>
    <w:rsid w:val="00EF5ED3"/>
    <w:rsid w:val="00EF6055"/>
    <w:rsid w:val="00EF6B4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1508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2</TotalTime>
  <Pages>3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2021-07-05T11:52:00Z</cp:lastPrinted>
  <dcterms:created xsi:type="dcterms:W3CDTF">2021-09-06T11:15:00Z</dcterms:created>
  <dcterms:modified xsi:type="dcterms:W3CDTF">2021-09-08T10:29:00Z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